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2F653C" w:rsidRPr="002F653C" w:rsidRDefault="002F653C" w:rsidP="002F653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4"/>
          <w:szCs w:val="34"/>
          <w:lang w:eastAsia="ru-RU"/>
        </w:rPr>
      </w:pPr>
      <w:r w:rsidRPr="002F653C">
        <w:rPr>
          <w:rFonts w:ascii="Arial" w:eastAsia="Times New Roman" w:hAnsi="Arial" w:cs="Arial"/>
          <w:b/>
          <w:bCs/>
          <w:color w:val="555555"/>
          <w:kern w:val="36"/>
          <w:sz w:val="34"/>
          <w:szCs w:val="34"/>
          <w:lang w:eastAsia="ru-RU"/>
        </w:rPr>
        <w:t xml:space="preserve">Консультация для воспитателей «Реализация ФГОС </w:t>
      </w:r>
      <w:proofErr w:type="gramStart"/>
      <w:r w:rsidRPr="002F653C">
        <w:rPr>
          <w:rFonts w:ascii="Arial" w:eastAsia="Times New Roman" w:hAnsi="Arial" w:cs="Arial"/>
          <w:b/>
          <w:bCs/>
          <w:color w:val="555555"/>
          <w:kern w:val="36"/>
          <w:sz w:val="34"/>
          <w:szCs w:val="34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b/>
          <w:bCs/>
          <w:color w:val="555555"/>
          <w:kern w:val="36"/>
          <w:sz w:val="34"/>
          <w:szCs w:val="34"/>
          <w:lang w:eastAsia="ru-RU"/>
        </w:rPr>
        <w:t xml:space="preserve"> </w:t>
      </w:r>
      <w:proofErr w:type="gramStart"/>
      <w:r w:rsidRPr="002F653C">
        <w:rPr>
          <w:rFonts w:ascii="Arial" w:eastAsia="Times New Roman" w:hAnsi="Arial" w:cs="Arial"/>
          <w:b/>
          <w:bCs/>
          <w:color w:val="555555"/>
          <w:kern w:val="36"/>
          <w:sz w:val="34"/>
          <w:szCs w:val="34"/>
          <w:lang w:eastAsia="ru-RU"/>
        </w:rPr>
        <w:t>в</w:t>
      </w:r>
      <w:proofErr w:type="gramEnd"/>
      <w:r w:rsidRPr="002F653C">
        <w:rPr>
          <w:rFonts w:ascii="Arial" w:eastAsia="Times New Roman" w:hAnsi="Arial" w:cs="Arial"/>
          <w:b/>
          <w:bCs/>
          <w:color w:val="555555"/>
          <w:kern w:val="36"/>
          <w:sz w:val="34"/>
          <w:szCs w:val="34"/>
          <w:lang w:eastAsia="ru-RU"/>
        </w:rPr>
        <w:t xml:space="preserve"> практике работы дошкольных образовательных учреждений»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. Сейчас основная тема - это реализация или введение 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практику работы дошкольных учреждений. Перед воспитателями встает очень много вопросов: почему этот документ появился, как он создавался, что изменится в нашей работе с введение ФГОС ДО.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.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-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Федеральный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государственный стандарт дошкольного образования - документ, который все дошкольные образовательные организации обязаны реализовывать. Вступил в силу с 01.01.2014 года.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Этому предшествовала следующая работа: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1) Приказ </w:t>
      </w:r>
      <w:proofErr w:type="spell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Минобрнауки</w:t>
      </w:r>
      <w:proofErr w:type="spell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о разработке 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2) Создана рабочая группа в составе </w:t>
      </w:r>
      <w:proofErr w:type="spell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Асмолов</w:t>
      </w:r>
      <w:proofErr w:type="spell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</w:t>
      </w:r>
      <w:proofErr w:type="spell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Скоролупова</w:t>
      </w:r>
      <w:proofErr w:type="spell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</w:t>
      </w:r>
      <w:proofErr w:type="spell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Волосовец</w:t>
      </w:r>
      <w:proofErr w:type="spell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Карабанова, Рубцов, </w:t>
      </w:r>
      <w:proofErr w:type="spell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Собкин</w:t>
      </w:r>
      <w:proofErr w:type="spell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– люди с разными мнениями и позициями.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 xml:space="preserve">Что же обсуждалось рабочей группой?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требования к программе;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требования к условиям;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- требования к результатам социализации.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Перед разработчиками возникли следующие вопросы: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1) Не является ли Стандарт риском для системы образования?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2) В чем уникальность Стандарта?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3) Каковы будут результаты?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4) Не несет ли Стандарт возросшие финансовые обременения;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5) Что нового принесет Стандарт в самоценную дошкольную жизнь? И др.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Чего ждут от Стандарта: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ВОСПИТАТЕЛИ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-Обеспечения безопасности;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-Толерантного отношения со стороны родителей;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-Снижение документооборота;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-Больше доступных образовательных программ;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-обучение счету и письму должно быть в школе;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желание обучаться – курсы ПК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УЧИТЕЛЯ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ребенок должен уметь читать и писать печатными буквами;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послушный ребенок; т. е ребенок, подготовленный к школьному обучению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РОДИТЕЛИ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за раннее и ускоренное развитие;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за образование отвечает государство;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lastRenderedPageBreak/>
        <w:t>- главное – здоровье детей;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- кроме образовательной программы развитие ребенка и в других областях (творчество) </w:t>
      </w:r>
    </w:p>
    <w:p w:rsidR="002F653C" w:rsidRPr="002F653C" w:rsidRDefault="002F653C" w:rsidP="002F653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  <w:r w:rsidRPr="002F653C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 xml:space="preserve">Чем обусловлена разработка данного документа?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Два основания для введения 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1) Закон «Об образовании РФ»;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2) Современная </w:t>
      </w:r>
      <w:proofErr w:type="spell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социокультурная</w:t>
      </w:r>
      <w:proofErr w:type="spell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ситуация.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 xml:space="preserve">ФГОС ДО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основан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 xml:space="preserve"> следующих документах: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1) Конвенция о правах ребенка;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2) Закон об образовании РФ;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3) Конституция РФ.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4) Государственная программа «Развитие образования на 2013-2020гг»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Закон об образовании РФ предусматривает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 xml:space="preserve"> </w:t>
      </w: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: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1) доступность и бесплатность дошкольного образования. Обеспечение дошкольного образования – обязательно, т. к. это первый уровень общего образования и это обязанность государства, для семьи – это право.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2) Обнародование Стандарта в 2013 году.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3) Введение Стандарта с 1 января 2014 года;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4) Отмена положения о 20% стоимости оплаты за содержание ребенка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ДО;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5) Повышение требований к воспитателям (с введением Стандарта должны появиться педагоги нового уровня)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;</w:t>
      </w:r>
      <w:proofErr w:type="gramEnd"/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6) Законом предусмотрено получение дошкольного образования и вне дошкольных организаций;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7) Закреплены права и обязанности родителей – приоритет по воспитанию за семьей.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Родители включаются в образовательный процесс как партнеры, а не как сторонние потребители образовательных услуг.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ФГОС ДО закрепляет права на получение доступного и бесплатного качественного дошкольного образования + финансовое обеспечение (место для ребенка в </w:t>
      </w:r>
      <w:proofErr w:type="spell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</w:t>
      </w:r>
      <w:proofErr w:type="spell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/саду)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.</w:t>
      </w:r>
      <w:proofErr w:type="gramEnd"/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До 2009 года действовали Временные (примерные) требования к содержанию и методам дошкольного образования. В 2009 Приказом </w:t>
      </w:r>
      <w:proofErr w:type="spell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Минобрнауки</w:t>
      </w:r>
      <w:proofErr w:type="spell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введены ФГТ к структуре ООП, в 2011 – к условиям реализации ООП. В 2013 году Приказом </w:t>
      </w:r>
      <w:proofErr w:type="spell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Минобрнауки</w:t>
      </w:r>
      <w:proofErr w:type="spell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№1155 о введении 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. </w:t>
      </w:r>
    </w:p>
    <w:p w:rsidR="002F653C" w:rsidRPr="002F653C" w:rsidRDefault="002F653C" w:rsidP="002F653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  <w:r w:rsidRPr="002F653C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 xml:space="preserve">Основные понятия ФГОС </w:t>
      </w:r>
      <w:proofErr w:type="gramStart"/>
      <w:r w:rsidRPr="002F653C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1) Единство образовательного пространства: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-обеспечение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;</w:t>
      </w:r>
      <w:proofErr w:type="gramEnd"/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2) образовательная среда – совокупность условий, целенаправленно создаваемых в целях обеспечения полноты образования и развития детей (сетевое взаимодействие: музей, школа и т. д.)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3) развивающая предметно-пространственная среда;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4) социальная ситуация развития.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lastRenderedPageBreak/>
        <w:t xml:space="preserve">Чем отличаются ФГТ И 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 xml:space="preserve">?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ФГТ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2 группы требований: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к структуре ООП;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-к условиям реализации ООП;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-4 направления развития;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- 10 образовательных областей;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80%- обязательная часть программы;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20% - вариативная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ФГОС ДО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3 группы требований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-к структуре ООП;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-к условиям реализации ООП;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к результатам освоения ООП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5 образовательных областей: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Физическое развитие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Познавательное развитие;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Художественно-эстетическое развитие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;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-социально-коммуникативное развитие (социально-личностное)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;</w:t>
      </w:r>
      <w:proofErr w:type="gramEnd"/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-речевое развитие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60%- обязательная часть программы;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40% - вариативная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Нестандартный «Стандарт»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ФГОС ДО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3 группы требований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-к структуре ООП;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-к условиям реализации ООП;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к результатам освоения ООП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 ФГОС главное не результат, а условия. Это стандарт условий. Услови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я-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Социальная ситуация развития</w:t>
      </w: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предполагает три группы требований: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1) Пространственно-временны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е-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пространство и игрушки;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2) Социальны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е-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система взаимоотношений со взрослыми, сверстниками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lastRenderedPageBreak/>
        <w:t xml:space="preserve">3) </w:t>
      </w:r>
      <w:proofErr w:type="spell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Деятельностные</w:t>
      </w:r>
      <w:proofErr w:type="spell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Главное условие – численность детей в группе.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Какие же требования предъявляются к условиям</w:t>
      </w: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1) Психолого-педагогические;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2) Кадровые;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3) Материально-технические;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4) Финансовые;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5) К предметно-развивающей среде.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Кадровые условия являются главными. В связи с этим разрабатывается профессиональный стандарт педагога. Планируется ввести к сентябрю 2014 года.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Оценка профессиональной деятельности педагога</w:t>
      </w: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динамика развития интегративных качеств педагога;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положительное отношение ребенка к детскому саду;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-высокая степень активности и вовлеченности родителей в образовательный процесс и жизнь детского сада.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Требования к результатам освоения программы: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Основной результат – это социализация детей.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1) Результат социализации;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2) Личностные результаты развития ребенка, а не результат обучения.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ФГОС ДО предусматривает 1 группу результато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в-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личностные (в школе предметные, </w:t>
      </w:r>
      <w:proofErr w:type="spell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метапредметные</w:t>
      </w:r>
      <w:proofErr w:type="spell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и личностные) .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Результаты освоения программы описаны в виде целевых ориентиров</w:t>
      </w: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* Инициативность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* Самостоятельность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* Уверенность в себе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* Воображение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* Физическое развитие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* Волевые усилия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* Любознательность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* Интерес ребенка.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Целевые ориентиры не являются объектом оценки результатов.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Что же будет оцениваться</w:t>
      </w: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1) Педагогический процесс;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2) Условия (социальная ситуация развития)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;</w:t>
      </w:r>
      <w:proofErr w:type="gramEnd"/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3) Педагогические кадры.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lastRenderedPageBreak/>
        <w:t xml:space="preserve">Естественно,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что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несмотря на отсутствие таких форм контроля, 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 xml:space="preserve">Требования к структуре ООП.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ООП пишется на 1год, экспертная оценка проводится органом управления образования. До 2015 года работаем по разработанным ранее программам.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ООП ДОО разрабатывается с учетом Примерной ООП, а не на ее основе.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На основе ООП ДОО разрабатываются рабочие программы педагогов.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новые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 Разработчики ФГОС ДО выступают против единой программ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ы-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должна быть возможность выбора.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Примерные ООП будут опубликованы в Федеральном реестре</w:t>
      </w: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Авторы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Примерных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ООП должны разработать и представить: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1) Варианты сетки занятий;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2) Парциальные программы;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3) Формы планирования;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4) Режим дня, жизнедеятельности;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5) Методическое обеспечение;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6) Учебный план;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7) Мониторинг.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 xml:space="preserve">Готовность ДОО к введению 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ДО</w:t>
      </w:r>
      <w:proofErr w:type="gramEnd"/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1) Разработ</w:t>
      </w:r>
      <w:r w:rsidR="00406F25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ка</w:t>
      </w: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и утвержден</w:t>
      </w:r>
      <w:r w:rsidR="00406F25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ие </w:t>
      </w: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ООП ДОО;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2) Нормативно-правовая база</w:t>
      </w:r>
      <w:r w:rsidR="00406F25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будет приведена </w:t>
      </w: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в соответствие с 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3) Должностные инструкции </w:t>
      </w:r>
      <w:r w:rsidR="00406F25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будут </w:t>
      </w: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разработаны в соответствии с 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4) Определен перечень парциальных программ;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5) Разработаны локальные акты;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6) Определена модель взаимодействия ДОО с социальными партнерами;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7) План методической работы к введению 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8) Осуществлено повышение квалификации педагогов;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9) Обеспечение кадровых, финансовых условий. </w:t>
      </w:r>
    </w:p>
    <w:p w:rsidR="002F653C" w:rsidRPr="002F653C" w:rsidRDefault="002F653C" w:rsidP="002F653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  <w:r w:rsidRPr="002F653C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 xml:space="preserve"> анкета для педагогов по теме ФГОС </w:t>
      </w:r>
      <w:proofErr w:type="gramStart"/>
      <w:r w:rsidRPr="002F653C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 xml:space="preserve">.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u w:val="single"/>
          <w:lang w:eastAsia="ru-RU"/>
        </w:rPr>
        <w:t>Цель данного анкетирования</w:t>
      </w: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: выявить представления педагогов о 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. </w:t>
      </w:r>
    </w:p>
    <w:p w:rsidR="002F653C" w:rsidRPr="002F653C" w:rsidRDefault="002F653C" w:rsidP="002F653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  <w:r w:rsidRPr="002F653C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lastRenderedPageBreak/>
        <w:t>АНКЕТА ДЛЯ ПЕДАГОГОВ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1. Что такое 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? Когда вступил в силу?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2. Чем обусловлена разработка данного документа – 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?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3. На каких документах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основан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ФГОС ДО?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1)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2)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3)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4. Какие права граждан закрепляет 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?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5. Чем отличаются ФГТ и 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?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1)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2)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6. С учетом чего должны реализовывать ФГОС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ДО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дошкольные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образовательные организации?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7. Принятие стандарта приведет к росту социального статуса (укажите)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:</w:t>
      </w:r>
      <w:proofErr w:type="gramEnd"/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* - детства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* - семей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* - дошкольных учреждений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* - воспитателей 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8. Как будет называться образовательная деятельность после введения ФГОС ДО: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1) занятие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2) НОД;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3) игра</w:t>
      </w:r>
    </w:p>
    <w:p w:rsidR="002F653C" w:rsidRPr="002F653C" w:rsidRDefault="002F653C" w:rsidP="002F653C">
      <w:pPr>
        <w:spacing w:before="204" w:after="204" w:line="240" w:lineRule="auto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9. Что </w:t>
      </w:r>
      <w:proofErr w:type="gramStart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позитивное</w:t>
      </w:r>
      <w:proofErr w:type="gramEnd"/>
      <w:r w:rsidRPr="002F653C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по вашему мнению, из ФГТ перешло во ФГОС ДО? </w:t>
      </w:r>
    </w:p>
    <w:sectPr w:rsidR="002F653C" w:rsidRPr="002F653C" w:rsidSect="002F653C">
      <w:pgSz w:w="11906" w:h="16838"/>
      <w:pgMar w:top="1134" w:right="850" w:bottom="1134" w:left="1701" w:header="708" w:footer="708" w:gutter="0"/>
      <w:pgBorders w:offsetFrom="page">
        <w:top w:val="flowersModern1" w:sz="25" w:space="24" w:color="auto"/>
        <w:left w:val="flowersModern1" w:sz="25" w:space="24" w:color="auto"/>
        <w:bottom w:val="flowersModern1" w:sz="25" w:space="24" w:color="auto"/>
        <w:right w:val="flowersModern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2457"/>
    <w:multiLevelType w:val="multilevel"/>
    <w:tmpl w:val="587C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F653C"/>
    <w:rsid w:val="001202AC"/>
    <w:rsid w:val="002E4001"/>
    <w:rsid w:val="002F653C"/>
    <w:rsid w:val="00360215"/>
    <w:rsid w:val="00406F25"/>
    <w:rsid w:val="007B0C2B"/>
    <w:rsid w:val="00D76C23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3"/>
  </w:style>
  <w:style w:type="paragraph" w:styleId="1">
    <w:name w:val="heading 1"/>
    <w:basedOn w:val="a"/>
    <w:link w:val="10"/>
    <w:uiPriority w:val="9"/>
    <w:qFormat/>
    <w:rsid w:val="002F6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2F65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53C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653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F653C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F653C"/>
    <w:pPr>
      <w:spacing w:before="204" w:after="20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7106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4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1488">
                                  <w:marLeft w:val="9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BBBFC4"/>
                                    <w:left w:val="single" w:sz="6" w:space="3" w:color="BBBFC4"/>
                                    <w:bottom w:val="single" w:sz="6" w:space="1" w:color="BBBFC4"/>
                                    <w:right w:val="single" w:sz="6" w:space="3" w:color="BBBFC4"/>
                                  </w:divBdr>
                                </w:div>
                                <w:div w:id="7098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92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7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4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29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4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5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0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03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24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1417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2014-11-19T07:02:00Z</dcterms:created>
  <dcterms:modified xsi:type="dcterms:W3CDTF">2014-11-19T07:26:00Z</dcterms:modified>
</cp:coreProperties>
</file>